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77" w:rsidRDefault="00B16A77" w:rsidP="00B16A77"/>
    <w:p w:rsidR="00B16A77" w:rsidRDefault="0012634D" w:rsidP="0012634D">
      <w:pPr>
        <w:tabs>
          <w:tab w:val="left" w:pos="3914"/>
          <w:tab w:val="left" w:pos="7152"/>
        </w:tabs>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42975" cy="843280"/>
            <wp:effectExtent l="19050" t="0" r="9525" b="0"/>
            <wp:wrapSquare wrapText="bothSides"/>
            <wp:docPr id="2" name="Picture 1" descr="IAM RoadSmart_Endorsement_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 RoadSmart_Endorsement_Logo_RGB_72dpi.png"/>
                    <pic:cNvPicPr/>
                  </pic:nvPicPr>
                  <pic:blipFill>
                    <a:blip r:embed="rId8" cstate="print"/>
                    <a:stretch>
                      <a:fillRect/>
                    </a:stretch>
                  </pic:blipFill>
                  <pic:spPr>
                    <a:xfrm>
                      <a:off x="0" y="0"/>
                      <a:ext cx="942975" cy="843280"/>
                    </a:xfrm>
                    <a:prstGeom prst="rect">
                      <a:avLst/>
                    </a:prstGeom>
                  </pic:spPr>
                </pic:pic>
              </a:graphicData>
            </a:graphic>
          </wp:anchor>
        </w:drawing>
      </w:r>
      <w:r>
        <w:t xml:space="preserve">                                                                                                              </w:t>
      </w:r>
      <w:r w:rsidRPr="0012634D">
        <w:rPr>
          <w:noProof/>
          <w:lang w:eastAsia="en-GB"/>
        </w:rPr>
        <w:drawing>
          <wp:inline distT="0" distB="0" distL="0" distR="0">
            <wp:extent cx="799983" cy="828748"/>
            <wp:effectExtent l="19050" t="0" r="117" b="0"/>
            <wp:docPr id="5" name="Picture 3" descr="F:\My Pictures\IAM Pictures\iam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y Pictures\IAM Pictures\iamred.jpg"/>
                    <pic:cNvPicPr>
                      <a:picLocks noChangeAspect="1" noChangeArrowheads="1"/>
                    </pic:cNvPicPr>
                  </pic:nvPicPr>
                  <pic:blipFill>
                    <a:blip r:embed="rId9" cstate="print"/>
                    <a:srcRect/>
                    <a:stretch>
                      <a:fillRect/>
                    </a:stretch>
                  </pic:blipFill>
                  <pic:spPr bwMode="auto">
                    <a:xfrm>
                      <a:off x="0" y="0"/>
                      <a:ext cx="811219" cy="840388"/>
                    </a:xfrm>
                    <a:prstGeom prst="rect">
                      <a:avLst/>
                    </a:prstGeom>
                    <a:noFill/>
                    <a:ln w="9525">
                      <a:noFill/>
                      <a:miter lim="800000"/>
                      <a:headEnd/>
                      <a:tailEnd/>
                    </a:ln>
                  </pic:spPr>
                </pic:pic>
              </a:graphicData>
            </a:graphic>
          </wp:inline>
        </w:drawing>
      </w:r>
      <w:r>
        <w:br w:type="textWrapping" w:clear="all"/>
      </w:r>
    </w:p>
    <w:p w:rsidR="00B16A77" w:rsidRPr="00C52446" w:rsidRDefault="00C52446" w:rsidP="00C52446">
      <w:pPr>
        <w:spacing w:after="240"/>
        <w:jc w:val="center"/>
        <w:rPr>
          <w:sz w:val="28"/>
          <w:szCs w:val="28"/>
        </w:rPr>
      </w:pPr>
      <w:r w:rsidRPr="00C52446">
        <w:rPr>
          <w:noProof/>
          <w:sz w:val="28"/>
          <w:szCs w:val="28"/>
          <w:lang w:eastAsia="en-GB"/>
        </w:rPr>
        <w:drawing>
          <wp:inline distT="0" distB="0" distL="0" distR="0">
            <wp:extent cx="4100775" cy="701146"/>
            <wp:effectExtent l="19050" t="0" r="0" b="0"/>
            <wp:docPr id="10" name="Picture 2" descr="F:\My Pictures\IAM Pictures\IAM Bourne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Pictures\IAM Pictures\IAM Bournemouth.jpg"/>
                    <pic:cNvPicPr>
                      <a:picLocks noChangeAspect="1" noChangeArrowheads="1"/>
                    </pic:cNvPicPr>
                  </pic:nvPicPr>
                  <pic:blipFill>
                    <a:blip r:embed="rId10" cstate="print"/>
                    <a:srcRect/>
                    <a:stretch>
                      <a:fillRect/>
                    </a:stretch>
                  </pic:blipFill>
                  <pic:spPr bwMode="auto">
                    <a:xfrm>
                      <a:off x="0" y="0"/>
                      <a:ext cx="4116969" cy="703915"/>
                    </a:xfrm>
                    <a:prstGeom prst="rect">
                      <a:avLst/>
                    </a:prstGeom>
                    <a:noFill/>
                    <a:ln w="9525">
                      <a:noFill/>
                      <a:miter lim="800000"/>
                      <a:headEnd/>
                      <a:tailEnd/>
                    </a:ln>
                  </pic:spPr>
                </pic:pic>
              </a:graphicData>
            </a:graphic>
          </wp:inline>
        </w:drawing>
      </w:r>
    </w:p>
    <w:p w:rsidR="00A84F65" w:rsidRDefault="0012634D" w:rsidP="00A84F65">
      <w:pPr>
        <w:tabs>
          <w:tab w:val="left" w:pos="2130"/>
        </w:tabs>
        <w:spacing w:line="240" w:lineRule="auto"/>
        <w:jc w:val="center"/>
        <w:rPr>
          <w:sz w:val="28"/>
          <w:szCs w:val="28"/>
        </w:rPr>
      </w:pPr>
      <w:r w:rsidRPr="00C52446">
        <w:rPr>
          <w:sz w:val="28"/>
          <w:szCs w:val="28"/>
        </w:rPr>
        <w:t>BOURNEMOUTH &amp; DISTRICT GROUP</w:t>
      </w:r>
    </w:p>
    <w:p w:rsidR="00027245" w:rsidRDefault="00CA2BB3" w:rsidP="00027245">
      <w:pPr>
        <w:jc w:val="center"/>
        <w:rPr>
          <w:sz w:val="28"/>
          <w:szCs w:val="28"/>
        </w:rPr>
      </w:pPr>
      <w:r w:rsidRPr="00CA2BB3">
        <w:rPr>
          <w:sz w:val="28"/>
          <w:szCs w:val="28"/>
        </w:rPr>
        <w:t>News @ 1096</w:t>
      </w:r>
      <w:r w:rsidR="00A84F65" w:rsidRPr="00CA2BB3">
        <w:rPr>
          <w:sz w:val="28"/>
          <w:szCs w:val="28"/>
        </w:rPr>
        <w:t xml:space="preserve">   </w:t>
      </w:r>
      <w:r w:rsidR="00027245">
        <w:rPr>
          <w:sz w:val="28"/>
          <w:szCs w:val="28"/>
        </w:rPr>
        <w:t xml:space="preserve">  July 2017</w:t>
      </w:r>
    </w:p>
    <w:p w:rsidR="00084EC6" w:rsidRPr="00765EFD" w:rsidRDefault="00027245" w:rsidP="007B24B7">
      <w:pPr>
        <w:rPr>
          <w:sz w:val="24"/>
          <w:szCs w:val="24"/>
        </w:rPr>
      </w:pPr>
      <w:r w:rsidRPr="00765EFD">
        <w:rPr>
          <w:sz w:val="24"/>
          <w:szCs w:val="24"/>
        </w:rPr>
        <w:t>We were treated to a most interesting and informative talk by John Larty from Kwik Fit at our Thursday meeting and we would like to thank all members and guests who turned up on such a warm evening</w:t>
      </w:r>
      <w:r w:rsidR="000E1534" w:rsidRPr="00765EFD">
        <w:rPr>
          <w:sz w:val="24"/>
          <w:szCs w:val="24"/>
        </w:rPr>
        <w:t xml:space="preserve"> to make the evening such a success</w:t>
      </w:r>
      <w:r w:rsidRPr="00765EFD">
        <w:rPr>
          <w:sz w:val="24"/>
          <w:szCs w:val="24"/>
        </w:rPr>
        <w:t>.</w:t>
      </w:r>
    </w:p>
    <w:p w:rsidR="000E1534" w:rsidRPr="00765EFD" w:rsidRDefault="00027245" w:rsidP="007B24B7">
      <w:pPr>
        <w:rPr>
          <w:sz w:val="24"/>
          <w:szCs w:val="24"/>
        </w:rPr>
      </w:pPr>
      <w:r w:rsidRPr="00765EFD">
        <w:rPr>
          <w:sz w:val="24"/>
          <w:szCs w:val="24"/>
        </w:rPr>
        <w:t>Richard Jolly hosted the evening</w:t>
      </w:r>
      <w:r w:rsidR="00C1380A" w:rsidRPr="00765EFD">
        <w:rPr>
          <w:sz w:val="24"/>
          <w:szCs w:val="24"/>
        </w:rPr>
        <w:t xml:space="preserve"> </w:t>
      </w:r>
      <w:r w:rsidRPr="00765EFD">
        <w:rPr>
          <w:sz w:val="24"/>
          <w:szCs w:val="24"/>
        </w:rPr>
        <w:t xml:space="preserve">and reported to us that our group has now achieved an IAM RoadSmart pass rate of 96% for candidates taking their test compared to the </w:t>
      </w:r>
      <w:r w:rsidR="000E1534" w:rsidRPr="00765EFD">
        <w:rPr>
          <w:sz w:val="24"/>
          <w:szCs w:val="24"/>
        </w:rPr>
        <w:t>reg</w:t>
      </w:r>
      <w:r w:rsidRPr="00765EFD">
        <w:rPr>
          <w:sz w:val="24"/>
          <w:szCs w:val="24"/>
        </w:rPr>
        <w:t xml:space="preserve">ional average of </w:t>
      </w:r>
      <w:r w:rsidR="000E1534" w:rsidRPr="00765EFD">
        <w:rPr>
          <w:sz w:val="24"/>
          <w:szCs w:val="24"/>
        </w:rPr>
        <w:t>87%.  This result is due to the</w:t>
      </w:r>
      <w:r w:rsidR="00DD65A9">
        <w:rPr>
          <w:sz w:val="24"/>
          <w:szCs w:val="24"/>
        </w:rPr>
        <w:t xml:space="preserve"> tremendous</w:t>
      </w:r>
      <w:r w:rsidR="000E1534" w:rsidRPr="00765EFD">
        <w:rPr>
          <w:sz w:val="24"/>
          <w:szCs w:val="24"/>
        </w:rPr>
        <w:t xml:space="preserve"> dedication of our volunteer observers who devote so much of their own time helping associates.</w:t>
      </w:r>
    </w:p>
    <w:p w:rsidR="00765EFD" w:rsidRDefault="00765EFD" w:rsidP="007B24B7">
      <w:pPr>
        <w:rPr>
          <w:sz w:val="20"/>
          <w:szCs w:val="20"/>
        </w:rPr>
      </w:pPr>
    </w:p>
    <w:p w:rsidR="00765EFD" w:rsidRPr="00765EFD" w:rsidRDefault="00765EFD" w:rsidP="00765EFD">
      <w:pPr>
        <w:pStyle w:val="Heading1"/>
        <w:rPr>
          <w:rFonts w:asciiTheme="minorHAnsi" w:hAnsiTheme="minorHAnsi" w:cstheme="minorHAnsi"/>
          <w:sz w:val="36"/>
          <w:szCs w:val="36"/>
        </w:rPr>
      </w:pPr>
      <w:r w:rsidRPr="00765EFD">
        <w:rPr>
          <w:rFonts w:asciiTheme="minorHAnsi" w:hAnsiTheme="minorHAnsi" w:cstheme="minorHAnsi"/>
          <w:sz w:val="36"/>
          <w:szCs w:val="36"/>
        </w:rPr>
        <w:t>Local authorities to benefit from ‘landmark’ investment strategy</w:t>
      </w:r>
    </w:p>
    <w:p w:rsidR="00765EFD" w:rsidRPr="00765EFD" w:rsidRDefault="00765EFD" w:rsidP="00765EFD">
      <w:pPr>
        <w:rPr>
          <w:rFonts w:cstheme="minorHAnsi"/>
        </w:rPr>
      </w:pPr>
      <w:r w:rsidRPr="00765EFD">
        <w:rPr>
          <w:rFonts w:cstheme="minorHAnsi"/>
        </w:rPr>
        <w:t>Wednesday 5th July 2017</w:t>
      </w:r>
    </w:p>
    <w:p w:rsidR="00765EFD" w:rsidRDefault="00765EFD" w:rsidP="00765EFD">
      <w:pPr>
        <w:pStyle w:val="NormalWeb"/>
      </w:pPr>
      <w:r>
        <w:rPr>
          <w:b/>
          <w:bCs/>
          <w:noProof/>
          <w:sz w:val="27"/>
          <w:szCs w:val="27"/>
        </w:rPr>
        <w:drawing>
          <wp:inline distT="0" distB="0" distL="0" distR="0">
            <wp:extent cx="5713730" cy="3208020"/>
            <wp:effectExtent l="19050" t="0" r="1270" b="0"/>
            <wp:docPr id="1" name="Picture 5" descr="http://www.roadsafetygb.org.uk/misc/fckeditorFiles/image/GENERAL/Transport%20Investment%20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adsafetygb.org.uk/misc/fckeditorFiles/image/GENERAL/Transport%20Investment%20strategy.jpg"/>
                    <pic:cNvPicPr>
                      <a:picLocks noChangeAspect="1" noChangeArrowheads="1"/>
                    </pic:cNvPicPr>
                  </pic:nvPicPr>
                  <pic:blipFill>
                    <a:blip r:embed="rId11" cstate="print"/>
                    <a:srcRect/>
                    <a:stretch>
                      <a:fillRect/>
                    </a:stretch>
                  </pic:blipFill>
                  <pic:spPr bwMode="auto">
                    <a:xfrm>
                      <a:off x="0" y="0"/>
                      <a:ext cx="5713730" cy="3208020"/>
                    </a:xfrm>
                    <a:prstGeom prst="rect">
                      <a:avLst/>
                    </a:prstGeom>
                    <a:noFill/>
                    <a:ln w="9525">
                      <a:noFill/>
                      <a:miter lim="800000"/>
                      <a:headEnd/>
                      <a:tailEnd/>
                    </a:ln>
                  </pic:spPr>
                </pic:pic>
              </a:graphicData>
            </a:graphic>
          </wp:inline>
        </w:drawing>
      </w:r>
    </w:p>
    <w:p w:rsidR="00765EFD" w:rsidRPr="00765EFD" w:rsidRDefault="00765EFD" w:rsidP="00765EFD">
      <w:pPr>
        <w:pStyle w:val="NormalWeb"/>
        <w:rPr>
          <w:rFonts w:asciiTheme="minorHAnsi" w:hAnsiTheme="minorHAnsi" w:cstheme="minorHAnsi"/>
        </w:rPr>
      </w:pPr>
      <w:r w:rsidRPr="00765EFD">
        <w:rPr>
          <w:rStyle w:val="Strong"/>
          <w:rFonts w:asciiTheme="minorHAnsi" w:hAnsiTheme="minorHAnsi" w:cstheme="minorHAnsi"/>
          <w:sz w:val="27"/>
          <w:szCs w:val="27"/>
        </w:rPr>
        <w:t>Local roads are set to benefit from a new multi-billion pound improvement fund, unveiled by the DfT today (5 July).</w:t>
      </w:r>
    </w:p>
    <w:p w:rsidR="00765EFD" w:rsidRPr="00765EFD" w:rsidRDefault="00765EFD" w:rsidP="00765EFD">
      <w:pPr>
        <w:pStyle w:val="NormalWeb"/>
        <w:rPr>
          <w:rFonts w:asciiTheme="minorHAnsi" w:hAnsiTheme="minorHAnsi" w:cstheme="minorHAnsi"/>
        </w:rPr>
      </w:pPr>
      <w:r w:rsidRPr="00765EFD">
        <w:rPr>
          <w:rFonts w:asciiTheme="minorHAnsi" w:hAnsiTheme="minorHAnsi" w:cstheme="minorHAnsi"/>
        </w:rPr>
        <w:lastRenderedPageBreak/>
        <w:t xml:space="preserve">The transport investment strategy </w:t>
      </w:r>
      <w:hyperlink r:id="rId12" w:history="1">
        <w:r w:rsidRPr="00765EFD">
          <w:rPr>
            <w:rStyle w:val="Hyperlink"/>
            <w:rFonts w:asciiTheme="minorHAnsi" w:eastAsiaTheme="majorEastAsia" w:hAnsiTheme="minorHAnsi" w:cstheme="minorHAnsi"/>
          </w:rPr>
          <w:t>sets out a new long-term approach for Government infrastructure spending</w:t>
        </w:r>
      </w:hyperlink>
      <w:r w:rsidRPr="00765EFD">
        <w:rPr>
          <w:rFonts w:asciiTheme="minorHAnsi" w:hAnsiTheme="minorHAnsi" w:cstheme="minorHAnsi"/>
        </w:rPr>
        <w:t xml:space="preserve"> - including funding for local authorities to improve, or replace, A roads under their management.</w:t>
      </w:r>
    </w:p>
    <w:p w:rsidR="00765EFD" w:rsidRPr="00765EFD" w:rsidRDefault="00765EFD" w:rsidP="00765EFD">
      <w:pPr>
        <w:pStyle w:val="NormalWeb"/>
        <w:rPr>
          <w:rFonts w:asciiTheme="minorHAnsi" w:hAnsiTheme="minorHAnsi" w:cstheme="minorHAnsi"/>
        </w:rPr>
      </w:pPr>
      <w:r w:rsidRPr="00765EFD">
        <w:rPr>
          <w:rFonts w:asciiTheme="minorHAnsi" w:hAnsiTheme="minorHAnsi" w:cstheme="minorHAnsi"/>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781175" cy="2590800"/>
            <wp:effectExtent l="19050" t="0" r="9525" b="0"/>
            <wp:wrapSquare wrapText="bothSides"/>
            <wp:docPr id="3" name="Picture 2" descr="http://www.roadsafetygb.org.uk/misc/fckeditorFiles/image/Quotes/Chris%20Grayling%20transport%20inves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adsafetygb.org.uk/misc/fckeditorFiles/image/Quotes/Chris%20Grayling%20transport%20investment.jpg"/>
                    <pic:cNvPicPr>
                      <a:picLocks noChangeAspect="1" noChangeArrowheads="1"/>
                    </pic:cNvPicPr>
                  </pic:nvPicPr>
                  <pic:blipFill>
                    <a:blip r:embed="rId13" cstate="print"/>
                    <a:srcRect/>
                    <a:stretch>
                      <a:fillRect/>
                    </a:stretch>
                  </pic:blipFill>
                  <pic:spPr bwMode="auto">
                    <a:xfrm>
                      <a:off x="0" y="0"/>
                      <a:ext cx="1781175" cy="2590800"/>
                    </a:xfrm>
                    <a:prstGeom prst="rect">
                      <a:avLst/>
                    </a:prstGeom>
                    <a:noFill/>
                    <a:ln w="9525">
                      <a:noFill/>
                      <a:miter lim="800000"/>
                      <a:headEnd/>
                      <a:tailEnd/>
                    </a:ln>
                  </pic:spPr>
                </pic:pic>
              </a:graphicData>
            </a:graphic>
          </wp:anchor>
        </w:drawing>
      </w:r>
      <w:r w:rsidRPr="00765EFD">
        <w:rPr>
          <w:rFonts w:asciiTheme="minorHAnsi" w:hAnsiTheme="minorHAnsi" w:cstheme="minorHAnsi"/>
        </w:rPr>
        <w:t xml:space="preserve">The strategy aims to improve productivity and connectivity of towns and cities as well as tackling bottlenecks and traffic jams. It also seeks to take away the ‘misery’ of </w:t>
      </w:r>
      <w:proofErr w:type="gramStart"/>
      <w:r w:rsidRPr="00765EFD">
        <w:rPr>
          <w:rFonts w:asciiTheme="minorHAnsi" w:hAnsiTheme="minorHAnsi" w:cstheme="minorHAnsi"/>
        </w:rPr>
        <w:t>lorries</w:t>
      </w:r>
      <w:proofErr w:type="gramEnd"/>
      <w:r w:rsidRPr="00765EFD">
        <w:rPr>
          <w:rFonts w:asciiTheme="minorHAnsi" w:hAnsiTheme="minorHAnsi" w:cstheme="minorHAnsi"/>
        </w:rPr>
        <w:t xml:space="preserve"> and through-traffic ‘thundering’ through rural villages on main roads.</w:t>
      </w:r>
    </w:p>
    <w:p w:rsidR="00765EFD" w:rsidRPr="00765EFD" w:rsidRDefault="00765EFD" w:rsidP="00765EFD">
      <w:pPr>
        <w:pStyle w:val="NormalWeb"/>
        <w:rPr>
          <w:rFonts w:asciiTheme="minorHAnsi" w:hAnsiTheme="minorHAnsi" w:cstheme="minorHAnsi"/>
        </w:rPr>
      </w:pPr>
      <w:r w:rsidRPr="00765EFD">
        <w:rPr>
          <w:rFonts w:asciiTheme="minorHAnsi" w:hAnsiTheme="minorHAnsi" w:cstheme="minorHAnsi"/>
        </w:rPr>
        <w:t>Transport secretary Chris Grayling says the new approach is designed to ‘make transport work for the people who use it’.</w:t>
      </w:r>
    </w:p>
    <w:p w:rsidR="00765EFD" w:rsidRPr="00765EFD" w:rsidRDefault="00765EFD" w:rsidP="00765EFD">
      <w:pPr>
        <w:numPr>
          <w:ilvl w:val="0"/>
          <w:numId w:val="1"/>
        </w:numPr>
        <w:spacing w:before="100" w:beforeAutospacing="1" w:after="100" w:afterAutospacing="1" w:line="240" w:lineRule="auto"/>
        <w:rPr>
          <w:rFonts w:cstheme="minorHAnsi"/>
        </w:rPr>
      </w:pPr>
      <w:hyperlink r:id="rId14" w:anchor="stakeholder-reaction" w:history="1">
        <w:r w:rsidRPr="00765EFD">
          <w:rPr>
            <w:rStyle w:val="Strong"/>
            <w:rFonts w:cstheme="minorHAnsi"/>
          </w:rPr>
          <w:t>Stakeholder reaction</w:t>
        </w:r>
      </w:hyperlink>
    </w:p>
    <w:p w:rsidR="00765EFD" w:rsidRPr="00765EFD" w:rsidRDefault="00765EFD" w:rsidP="00765EFD">
      <w:pPr>
        <w:pStyle w:val="NormalWeb"/>
        <w:rPr>
          <w:rFonts w:asciiTheme="minorHAnsi" w:hAnsiTheme="minorHAnsi" w:cstheme="minorHAnsi"/>
        </w:rPr>
      </w:pPr>
      <w:r w:rsidRPr="00765EFD">
        <w:rPr>
          <w:rFonts w:asciiTheme="minorHAnsi" w:hAnsiTheme="minorHAnsi" w:cstheme="minorHAnsi"/>
        </w:rPr>
        <w:t>The transport investment strategy also plans for a new ‘rebalancing’ measure, which will judge how investment programmes contribute to a more balanced economy, and prioritises investment that increases productivity or growth, improves reliability and tackles congestion.</w:t>
      </w:r>
    </w:p>
    <w:p w:rsidR="00765EFD" w:rsidRPr="00765EFD" w:rsidRDefault="00765EFD" w:rsidP="00765EFD">
      <w:pPr>
        <w:pStyle w:val="NormalWeb"/>
        <w:rPr>
          <w:rFonts w:asciiTheme="minorHAnsi" w:hAnsiTheme="minorHAnsi" w:cstheme="minorHAnsi"/>
        </w:rPr>
      </w:pPr>
      <w:r w:rsidRPr="00765EFD">
        <w:rPr>
          <w:rFonts w:asciiTheme="minorHAnsi" w:hAnsiTheme="minorHAnsi" w:cstheme="minorHAnsi"/>
        </w:rPr>
        <w:t>Further plans include the creation of the ‘Major Road Network’ with access to a multi-billion pound road fund, funded by Vehicle Excise Duty (VED), for improvements such as bypasses.</w:t>
      </w:r>
    </w:p>
    <w:p w:rsidR="00765EFD" w:rsidRPr="00765EFD" w:rsidRDefault="00765EFD" w:rsidP="00765EFD">
      <w:pPr>
        <w:pStyle w:val="NormalWeb"/>
        <w:rPr>
          <w:rFonts w:asciiTheme="minorHAnsi" w:hAnsiTheme="minorHAnsi" w:cstheme="minorHAnsi"/>
        </w:rPr>
      </w:pPr>
      <w:r w:rsidRPr="00765EFD">
        <w:rPr>
          <w:rFonts w:asciiTheme="minorHAnsi" w:hAnsiTheme="minorHAnsi" w:cstheme="minorHAnsi"/>
        </w:rPr>
        <w:t>Chris Grayling said: “Getting transport spending right is crucial for the country’s future.</w:t>
      </w:r>
    </w:p>
    <w:p w:rsidR="00765EFD" w:rsidRPr="00765EFD" w:rsidRDefault="00765EFD" w:rsidP="00765EFD">
      <w:pPr>
        <w:pStyle w:val="NormalWeb"/>
        <w:rPr>
          <w:rFonts w:asciiTheme="minorHAnsi" w:hAnsiTheme="minorHAnsi" w:cstheme="minorHAnsi"/>
        </w:rPr>
      </w:pPr>
      <w:r w:rsidRPr="00765EFD">
        <w:rPr>
          <w:rFonts w:asciiTheme="minorHAnsi" w:hAnsiTheme="minorHAnsi" w:cstheme="minorHAnsi"/>
        </w:rPr>
        <w:t>“The transport investment strategy sets out a blueprint for how we can harness the power of transport investment to drive balanced economic growth, unlock new housing projects, and support the government’s modern industrial strategy.</w:t>
      </w:r>
    </w:p>
    <w:p w:rsidR="00765EFD" w:rsidRPr="00765EFD" w:rsidRDefault="00765EFD" w:rsidP="00765EFD">
      <w:pPr>
        <w:pStyle w:val="NormalWeb"/>
        <w:rPr>
          <w:rFonts w:asciiTheme="minorHAnsi" w:hAnsiTheme="minorHAnsi" w:cstheme="minorHAnsi"/>
        </w:rPr>
      </w:pPr>
      <w:r w:rsidRPr="00765EFD">
        <w:rPr>
          <w:rFonts w:asciiTheme="minorHAnsi" w:hAnsiTheme="minorHAnsi" w:cstheme="minorHAnsi"/>
        </w:rPr>
        <w:t>“At the heart of our approach is a plan to make transport work for the people who use it and for the wider economy.”</w:t>
      </w:r>
    </w:p>
    <w:p w:rsidR="00765EFD" w:rsidRPr="00765EFD" w:rsidRDefault="00765EFD" w:rsidP="00765EFD">
      <w:pPr>
        <w:rPr>
          <w:rFonts w:cstheme="minorHAnsi"/>
        </w:rPr>
      </w:pPr>
      <w:r w:rsidRPr="00765EFD">
        <w:rPr>
          <w:rFonts w:cstheme="minorHAnsi"/>
        </w:rPr>
        <w:pict>
          <v:rect id="_x0000_i1025" style="width:0;height:1.5pt" o:hralign="center" o:hrstd="t" o:hr="t" fillcolor="#a0a0a0" stroked="f"/>
        </w:pict>
      </w:r>
    </w:p>
    <w:p w:rsidR="00765EFD" w:rsidRPr="00765EFD" w:rsidRDefault="00765EFD" w:rsidP="00765EFD">
      <w:pPr>
        <w:pStyle w:val="NormalWeb"/>
        <w:rPr>
          <w:rFonts w:asciiTheme="minorHAnsi" w:hAnsiTheme="minorHAnsi" w:cstheme="minorHAnsi"/>
        </w:rPr>
      </w:pPr>
      <w:bookmarkStart w:id="0" w:name="stakeholder-reaction"/>
      <w:bookmarkEnd w:id="0"/>
      <w:r w:rsidRPr="00765EFD">
        <w:rPr>
          <w:rStyle w:val="Strong"/>
          <w:rFonts w:asciiTheme="minorHAnsi" w:hAnsiTheme="minorHAnsi" w:cstheme="minorHAnsi"/>
          <w:sz w:val="27"/>
          <w:szCs w:val="27"/>
        </w:rPr>
        <w:t>Stakeholder reaction</w:t>
      </w:r>
    </w:p>
    <w:p w:rsidR="00765EFD" w:rsidRPr="00765EFD" w:rsidRDefault="00765EFD" w:rsidP="00765EFD">
      <w:pPr>
        <w:pStyle w:val="NormalWeb"/>
        <w:rPr>
          <w:rFonts w:asciiTheme="minorHAnsi" w:hAnsiTheme="minorHAnsi" w:cstheme="minorHAnsi"/>
        </w:rPr>
      </w:pPr>
      <w:r w:rsidRPr="00765EFD">
        <w:rPr>
          <w:rFonts w:asciiTheme="minorHAnsi" w:hAnsiTheme="minorHAnsi" w:cstheme="minorHAnsi"/>
        </w:rPr>
        <w:t xml:space="preserve">The </w:t>
      </w:r>
      <w:r w:rsidRPr="00765EFD">
        <w:rPr>
          <w:rStyle w:val="Strong"/>
          <w:rFonts w:asciiTheme="minorHAnsi" w:hAnsiTheme="minorHAnsi" w:cstheme="minorHAnsi"/>
        </w:rPr>
        <w:t>RAC</w:t>
      </w:r>
      <w:r w:rsidRPr="00765EFD">
        <w:rPr>
          <w:rFonts w:asciiTheme="minorHAnsi" w:hAnsiTheme="minorHAnsi" w:cstheme="minorHAnsi"/>
        </w:rPr>
        <w:t xml:space="preserve"> says the announcement is </w:t>
      </w:r>
      <w:hyperlink r:id="rId15" w:anchor="/news/rac-comments-on-transport-investment-strategy-announcement-249929" w:history="1">
        <w:r w:rsidRPr="00765EFD">
          <w:rPr>
            <w:rStyle w:val="Hyperlink"/>
            <w:rFonts w:asciiTheme="minorHAnsi" w:eastAsiaTheme="majorEastAsia" w:hAnsiTheme="minorHAnsi" w:cstheme="minorHAnsi"/>
          </w:rPr>
          <w:t>'good news' for motorists across the UK</w:t>
        </w:r>
      </w:hyperlink>
      <w:r w:rsidRPr="00765EFD">
        <w:rPr>
          <w:rFonts w:asciiTheme="minorHAnsi" w:hAnsiTheme="minorHAnsi" w:cstheme="minorHAnsi"/>
        </w:rPr>
        <w:t xml:space="preserve"> - adding that many are currently in the dark about where responsibility lies for the building and maintenance of local A-roads</w:t>
      </w:r>
    </w:p>
    <w:p w:rsidR="00765EFD" w:rsidRPr="00765EFD" w:rsidRDefault="00765EFD" w:rsidP="00765EFD">
      <w:pPr>
        <w:pStyle w:val="NormalWeb"/>
        <w:rPr>
          <w:rFonts w:asciiTheme="minorHAnsi" w:hAnsiTheme="minorHAnsi" w:cstheme="minorHAnsi"/>
        </w:rPr>
      </w:pPr>
      <w:r w:rsidRPr="00765EFD">
        <w:rPr>
          <w:rFonts w:asciiTheme="minorHAnsi" w:hAnsiTheme="minorHAnsi" w:cstheme="minorHAnsi"/>
        </w:rPr>
        <w:t>Nicholas Lyes, RAC roads policy spokesman, said: “While motorways and major A-roads are benefitting from dedicated funding and have a future funding plan in place through vehicle excise duty receipts, local authorities have struggled to cope with fixing and upgrading those A-roads which come under their control.</w:t>
      </w:r>
    </w:p>
    <w:p w:rsidR="00765EFD" w:rsidRDefault="00765EFD" w:rsidP="00765EFD">
      <w:pPr>
        <w:pStyle w:val="NormalWeb"/>
        <w:rPr>
          <w:rFonts w:asciiTheme="minorHAnsi" w:hAnsiTheme="minorHAnsi" w:cstheme="minorHAnsi"/>
        </w:rPr>
      </w:pPr>
      <w:r w:rsidRPr="00765EFD">
        <w:rPr>
          <w:rFonts w:asciiTheme="minorHAnsi" w:hAnsiTheme="minorHAnsi" w:cstheme="minorHAnsi"/>
        </w:rPr>
        <w:t>"We hope today’s announcement of a Major Road Network will lead to significant investment with a programme of new local road projects tackling some of the country’s worst congestion hot-spots and pinch-points which will benefit business and private motorists alike and act as a stimulus to economic growth</w:t>
      </w:r>
      <w:r w:rsidRPr="003815F5">
        <w:rPr>
          <w:rFonts w:asciiTheme="minorHAnsi" w:hAnsiTheme="minorHAnsi" w:cstheme="minorHAnsi"/>
          <w:sz w:val="16"/>
          <w:szCs w:val="16"/>
        </w:rPr>
        <w:t>."</w:t>
      </w:r>
      <w:r w:rsidR="003815F5" w:rsidRPr="003815F5">
        <w:rPr>
          <w:rFonts w:asciiTheme="minorHAnsi" w:hAnsiTheme="minorHAnsi" w:cstheme="minorHAnsi"/>
          <w:sz w:val="16"/>
          <w:szCs w:val="16"/>
        </w:rPr>
        <w:t xml:space="preserve">                                                                                                        </w:t>
      </w:r>
      <w:r w:rsidR="003815F5">
        <w:rPr>
          <w:rFonts w:asciiTheme="minorHAnsi" w:hAnsiTheme="minorHAnsi" w:cstheme="minorHAnsi"/>
          <w:sz w:val="16"/>
          <w:szCs w:val="16"/>
        </w:rPr>
        <w:t xml:space="preserve">                                                        </w:t>
      </w:r>
      <w:r w:rsidR="003815F5" w:rsidRPr="003815F5">
        <w:rPr>
          <w:rFonts w:asciiTheme="minorHAnsi" w:hAnsiTheme="minorHAnsi" w:cstheme="minorHAnsi"/>
          <w:sz w:val="16"/>
          <w:szCs w:val="16"/>
        </w:rPr>
        <w:t xml:space="preserve">   Courtesy of DfT</w:t>
      </w:r>
      <w:r w:rsidR="003815F5">
        <w:rPr>
          <w:rFonts w:asciiTheme="minorHAnsi" w:hAnsiTheme="minorHAnsi" w:cstheme="minorHAnsi"/>
        </w:rPr>
        <w:t xml:space="preserve"> </w:t>
      </w:r>
      <w:r w:rsidR="003815F5" w:rsidRPr="003815F5">
        <w:rPr>
          <w:rFonts w:asciiTheme="minorHAnsi" w:hAnsiTheme="minorHAnsi" w:cstheme="minorHAnsi"/>
          <w:sz w:val="16"/>
          <w:szCs w:val="16"/>
        </w:rPr>
        <w:t>website</w:t>
      </w:r>
    </w:p>
    <w:p w:rsidR="00921328" w:rsidRDefault="00921328" w:rsidP="00765EFD">
      <w:pPr>
        <w:pStyle w:val="NormalWeb"/>
        <w:rPr>
          <w:rFonts w:asciiTheme="minorHAnsi" w:hAnsiTheme="minorHAnsi" w:cstheme="minorHAnsi"/>
        </w:rPr>
      </w:pPr>
    </w:p>
    <w:p w:rsidR="00921328" w:rsidRDefault="00921328" w:rsidP="00765EFD">
      <w:pPr>
        <w:pStyle w:val="NormalWeb"/>
        <w:rPr>
          <w:rFonts w:asciiTheme="minorHAnsi" w:hAnsiTheme="minorHAnsi" w:cstheme="minorHAnsi"/>
        </w:rPr>
      </w:pPr>
    </w:p>
    <w:p w:rsidR="00921328" w:rsidRPr="00765EFD" w:rsidRDefault="00921328" w:rsidP="00765EFD">
      <w:pPr>
        <w:pStyle w:val="NormalWeb"/>
        <w:rPr>
          <w:rFonts w:asciiTheme="minorHAnsi" w:hAnsiTheme="minorHAnsi" w:cstheme="minorHAnsi"/>
        </w:rPr>
      </w:pPr>
    </w:p>
    <w:p w:rsidR="00921328" w:rsidRDefault="000E1534" w:rsidP="00921328">
      <w:pPr>
        <w:spacing w:after="240"/>
      </w:pPr>
      <w:r>
        <w:rPr>
          <w:sz w:val="20"/>
          <w:szCs w:val="20"/>
        </w:rPr>
        <w:lastRenderedPageBreak/>
        <w:t xml:space="preserve"> </w:t>
      </w:r>
      <w:r w:rsidR="00921328" w:rsidRPr="00FE0D0B">
        <w:rPr>
          <w:rStyle w:val="subhead"/>
          <w:b/>
          <w:color w:val="0070C0"/>
          <w:sz w:val="28"/>
          <w:szCs w:val="28"/>
        </w:rPr>
        <w:t>Country Roads</w:t>
      </w:r>
      <w:r w:rsidR="00921328">
        <w:rPr>
          <w:rStyle w:val="subhead"/>
        </w:rPr>
        <w:t xml:space="preserve">                  </w:t>
      </w:r>
      <w:r w:rsidR="00921328" w:rsidRPr="00921328">
        <w:rPr>
          <w:rStyle w:val="subhead"/>
          <w:sz w:val="24"/>
          <w:szCs w:val="24"/>
        </w:rPr>
        <w:t>Brake before the bend, not on it</w:t>
      </w:r>
      <w:r w:rsidR="00921328">
        <w:t xml:space="preserve"> </w:t>
      </w:r>
    </w:p>
    <w:p w:rsidR="00921328" w:rsidRPr="00921328" w:rsidRDefault="00921328" w:rsidP="00921328">
      <w:pPr>
        <w:pStyle w:val="NormalWeb"/>
        <w:rPr>
          <w:rFonts w:asciiTheme="minorHAnsi" w:hAnsiTheme="minorHAnsi" w:cstheme="minorHAnsi"/>
        </w:rPr>
      </w:pPr>
      <w:r w:rsidRPr="00921328">
        <w:rPr>
          <w:rFonts w:asciiTheme="minorHAnsi" w:hAnsiTheme="minorHAnsi" w:cstheme="minorHAnsi"/>
        </w:rPr>
        <w:t>59% of all fatalities occur on country roads. These roads often have sharp bends and blind bends which can hide unexpected hazards. Stay in control and give yourself time to react because you never know what’s around the corner. THINK! Brake before the bend, not on it.</w:t>
      </w:r>
    </w:p>
    <w:p w:rsidR="00921328" w:rsidRPr="00921328" w:rsidRDefault="00921328" w:rsidP="00921328">
      <w:pPr>
        <w:pStyle w:val="Heading3"/>
        <w:spacing w:before="0" w:after="120"/>
        <w:rPr>
          <w:rFonts w:asciiTheme="minorHAnsi" w:hAnsiTheme="minorHAnsi" w:cstheme="minorHAnsi"/>
          <w:color w:val="0070C0"/>
        </w:rPr>
      </w:pPr>
      <w:r w:rsidRPr="00921328">
        <w:rPr>
          <w:rFonts w:asciiTheme="minorHAnsi" w:hAnsiTheme="minorHAnsi" w:cstheme="minorHAnsi"/>
          <w:color w:val="0070C0"/>
        </w:rPr>
        <w:t>The facts</w:t>
      </w:r>
    </w:p>
    <w:p w:rsidR="00921328" w:rsidRPr="00921328" w:rsidRDefault="00921328" w:rsidP="00921328">
      <w:pPr>
        <w:numPr>
          <w:ilvl w:val="0"/>
          <w:numId w:val="2"/>
        </w:numPr>
        <w:spacing w:before="100" w:beforeAutospacing="1" w:after="100" w:afterAutospacing="1" w:line="240" w:lineRule="auto"/>
        <w:rPr>
          <w:rFonts w:cstheme="minorHAnsi"/>
        </w:rPr>
      </w:pPr>
      <w:r w:rsidRPr="00921328">
        <w:rPr>
          <w:rFonts w:cstheme="minorHAnsi"/>
        </w:rPr>
        <w:t>59% of all fatalities occur on country roads</w:t>
      </w:r>
    </w:p>
    <w:p w:rsidR="00921328" w:rsidRPr="00921328" w:rsidRDefault="00921328" w:rsidP="00921328">
      <w:pPr>
        <w:numPr>
          <w:ilvl w:val="0"/>
          <w:numId w:val="2"/>
        </w:numPr>
        <w:spacing w:before="100" w:beforeAutospacing="1" w:after="100" w:afterAutospacing="1" w:line="240" w:lineRule="auto"/>
        <w:rPr>
          <w:rFonts w:cstheme="minorHAnsi"/>
        </w:rPr>
      </w:pPr>
      <w:r w:rsidRPr="00921328">
        <w:rPr>
          <w:rFonts w:cstheme="minorHAnsi"/>
        </w:rPr>
        <w:t>Three people die each day on average on country roads</w:t>
      </w:r>
    </w:p>
    <w:p w:rsidR="00921328" w:rsidRPr="00921328" w:rsidRDefault="00921328" w:rsidP="00921328">
      <w:pPr>
        <w:numPr>
          <w:ilvl w:val="0"/>
          <w:numId w:val="2"/>
        </w:numPr>
        <w:spacing w:before="100" w:beforeAutospacing="1" w:after="100" w:afterAutospacing="1" w:line="240" w:lineRule="auto"/>
        <w:rPr>
          <w:rFonts w:cstheme="minorHAnsi"/>
        </w:rPr>
      </w:pPr>
      <w:r w:rsidRPr="00921328">
        <w:rPr>
          <w:rFonts w:cstheme="minorHAnsi"/>
        </w:rPr>
        <w:t>The number of people killed on country roads is nearly 10 times higher than on motorways</w:t>
      </w:r>
    </w:p>
    <w:p w:rsidR="00921328" w:rsidRPr="00921328" w:rsidRDefault="00921328" w:rsidP="00921328">
      <w:pPr>
        <w:numPr>
          <w:ilvl w:val="0"/>
          <w:numId w:val="2"/>
        </w:numPr>
        <w:spacing w:before="100" w:beforeAutospacing="1" w:after="100" w:afterAutospacing="1" w:line="240" w:lineRule="auto"/>
        <w:rPr>
          <w:rFonts w:cstheme="minorHAnsi"/>
        </w:rPr>
      </w:pPr>
      <w:r w:rsidRPr="00921328">
        <w:rPr>
          <w:rFonts w:cstheme="minorHAnsi"/>
        </w:rPr>
        <w:t>In 2015, 10,307 people were killed or seriously injured on country roads in Great Britain</w:t>
      </w:r>
    </w:p>
    <w:p w:rsidR="00921328" w:rsidRPr="00921328" w:rsidRDefault="00921328" w:rsidP="00921328">
      <w:pPr>
        <w:pStyle w:val="Heading3"/>
        <w:rPr>
          <w:rFonts w:asciiTheme="minorHAnsi" w:hAnsiTheme="minorHAnsi" w:cstheme="minorHAnsi"/>
          <w:color w:val="0070C0"/>
        </w:rPr>
      </w:pPr>
      <w:r w:rsidRPr="00921328">
        <w:rPr>
          <w:rFonts w:asciiTheme="minorHAnsi" w:hAnsiTheme="minorHAnsi" w:cstheme="minorHAnsi"/>
          <w:color w:val="0070C0"/>
        </w:rPr>
        <w:t>The law</w:t>
      </w:r>
    </w:p>
    <w:p w:rsidR="00921328" w:rsidRPr="00921328" w:rsidRDefault="00921328" w:rsidP="00921328">
      <w:pPr>
        <w:pStyle w:val="NormalWeb"/>
        <w:spacing w:before="0" w:beforeAutospacing="0" w:after="0" w:afterAutospacing="0"/>
        <w:rPr>
          <w:rFonts w:asciiTheme="minorHAnsi" w:hAnsiTheme="minorHAnsi" w:cstheme="minorHAnsi"/>
          <w:sz w:val="22"/>
          <w:szCs w:val="22"/>
        </w:rPr>
      </w:pPr>
      <w:r w:rsidRPr="00921328">
        <w:rPr>
          <w:rFonts w:asciiTheme="minorHAnsi" w:hAnsiTheme="minorHAnsi" w:cstheme="minorHAnsi"/>
          <w:sz w:val="22"/>
          <w:szCs w:val="22"/>
        </w:rPr>
        <w:t>You must not drive faster than the speed limit for the type of road and your type of vehicle. The speed limit is the absolute maximum and it doesn’t mean it's safe to drive at this speed in all conditions.</w:t>
      </w:r>
    </w:p>
    <w:p w:rsidR="00921328" w:rsidRPr="00921328" w:rsidRDefault="00921328" w:rsidP="00921328">
      <w:pPr>
        <w:pStyle w:val="Heading1"/>
        <w:spacing w:before="240"/>
        <w:rPr>
          <w:rFonts w:asciiTheme="minorHAnsi" w:hAnsiTheme="minorHAnsi" w:cstheme="minorHAnsi"/>
          <w:sz w:val="28"/>
          <w:szCs w:val="28"/>
        </w:rPr>
      </w:pPr>
      <w:r w:rsidRPr="00921328">
        <w:rPr>
          <w:rFonts w:asciiTheme="minorHAnsi" w:hAnsiTheme="minorHAnsi" w:cstheme="minorHAnsi"/>
          <w:sz w:val="28"/>
          <w:szCs w:val="28"/>
        </w:rPr>
        <w:t>THINK! Advice</w:t>
      </w:r>
    </w:p>
    <w:p w:rsidR="00921328" w:rsidRPr="00921328" w:rsidRDefault="00921328" w:rsidP="00DD65A9">
      <w:pPr>
        <w:pStyle w:val="NormalWeb"/>
        <w:spacing w:after="240" w:afterAutospacing="0"/>
        <w:rPr>
          <w:rFonts w:asciiTheme="minorHAnsi" w:hAnsiTheme="minorHAnsi" w:cstheme="minorHAnsi"/>
          <w:sz w:val="22"/>
          <w:szCs w:val="22"/>
        </w:rPr>
      </w:pPr>
      <w:r w:rsidRPr="00921328">
        <w:rPr>
          <w:rFonts w:asciiTheme="minorHAnsi" w:hAnsiTheme="minorHAnsi" w:cstheme="minorHAnsi"/>
          <w:sz w:val="22"/>
          <w:szCs w:val="22"/>
        </w:rPr>
        <w:t>The best drivers read the road ahead and anticipate potential hazards. Look out for upcoming bends, hidden dips, blind summits and concealed entrances.</w:t>
      </w:r>
    </w:p>
    <w:p w:rsidR="00921328" w:rsidRPr="00921328" w:rsidRDefault="00921328" w:rsidP="00DD65A9">
      <w:pPr>
        <w:pStyle w:val="NormalWeb"/>
        <w:spacing w:after="240" w:afterAutospacing="0"/>
        <w:rPr>
          <w:rFonts w:asciiTheme="minorHAnsi" w:hAnsiTheme="minorHAnsi" w:cstheme="minorHAnsi"/>
          <w:sz w:val="22"/>
          <w:szCs w:val="22"/>
        </w:rPr>
      </w:pPr>
      <w:r w:rsidRPr="00921328">
        <w:rPr>
          <w:rFonts w:asciiTheme="minorHAnsi" w:hAnsiTheme="minorHAnsi" w:cstheme="minorHAnsi"/>
          <w:sz w:val="22"/>
          <w:szCs w:val="22"/>
        </w:rPr>
        <w:t xml:space="preserve">Country roads often have sharp bends. To stay in control and give yourself time to react to unexpected hazards, brake before the bend, not in it. </w:t>
      </w:r>
    </w:p>
    <w:p w:rsidR="00921328" w:rsidRPr="00921328" w:rsidRDefault="00921328" w:rsidP="00DD65A9">
      <w:pPr>
        <w:pStyle w:val="NormalWeb"/>
        <w:spacing w:after="240" w:afterAutospacing="0"/>
        <w:rPr>
          <w:rFonts w:asciiTheme="minorHAnsi" w:hAnsiTheme="minorHAnsi" w:cstheme="minorHAnsi"/>
          <w:sz w:val="22"/>
          <w:szCs w:val="22"/>
        </w:rPr>
      </w:pPr>
      <w:r w:rsidRPr="00921328">
        <w:rPr>
          <w:rFonts w:asciiTheme="minorHAnsi" w:hAnsiTheme="minorHAnsi" w:cstheme="minorHAnsi"/>
          <w:sz w:val="22"/>
          <w:szCs w:val="22"/>
        </w:rPr>
        <w:t>Overgrown verges, bushes and trees on country roads can block your view and potentially obscure an oncoming hazard. Always drive at a speed which will allow you to stop in the distance you can see to be clear (double that on a single track road). Allow more time to stop on wet or slippery surfaces.</w:t>
      </w:r>
    </w:p>
    <w:p w:rsidR="00921328" w:rsidRPr="00921328" w:rsidRDefault="00921328" w:rsidP="00DD65A9">
      <w:pPr>
        <w:pStyle w:val="NormalWeb"/>
        <w:spacing w:before="0" w:beforeAutospacing="0" w:after="0" w:afterAutospacing="0"/>
        <w:rPr>
          <w:rFonts w:asciiTheme="minorHAnsi" w:hAnsiTheme="minorHAnsi" w:cstheme="minorHAnsi"/>
          <w:sz w:val="22"/>
          <w:szCs w:val="22"/>
        </w:rPr>
      </w:pPr>
      <w:r w:rsidRPr="00921328">
        <w:rPr>
          <w:rFonts w:asciiTheme="minorHAnsi" w:hAnsiTheme="minorHAnsi" w:cstheme="minorHAnsi"/>
          <w:sz w:val="22"/>
          <w:szCs w:val="22"/>
        </w:rPr>
        <w:t>The speed limit is a limit not a target. The national speed limit on single carriage roads is 60mph, but there will be times you need to drive under that in order to drive correctly for the conditions. In fact most people do on these roads – the average free flow speed is 48mph.</w:t>
      </w:r>
    </w:p>
    <w:p w:rsidR="00921328" w:rsidRPr="00921328" w:rsidRDefault="00921328" w:rsidP="00921328">
      <w:pPr>
        <w:pStyle w:val="NormalWeb"/>
        <w:rPr>
          <w:rFonts w:asciiTheme="minorHAnsi" w:hAnsiTheme="minorHAnsi" w:cstheme="minorHAnsi"/>
          <w:sz w:val="22"/>
          <w:szCs w:val="22"/>
        </w:rPr>
      </w:pPr>
      <w:r w:rsidRPr="00921328">
        <w:rPr>
          <w:rFonts w:asciiTheme="minorHAnsi" w:hAnsiTheme="minorHAnsi" w:cstheme="minorHAnsi"/>
          <w:sz w:val="22"/>
          <w:szCs w:val="22"/>
        </w:rPr>
        <w:t>If you get stuck behind a slow moving vehicle, be patient. Dips in roads, bends and other junctions joining your road often hide oncoming vehicles, so unless it's absolutely safe, don't overtake.</w:t>
      </w:r>
    </w:p>
    <w:p w:rsidR="00921328" w:rsidRPr="00921328" w:rsidRDefault="00921328" w:rsidP="00921328">
      <w:pPr>
        <w:pStyle w:val="NormalWeb"/>
        <w:rPr>
          <w:rFonts w:asciiTheme="minorHAnsi" w:hAnsiTheme="minorHAnsi" w:cstheme="minorHAnsi"/>
        </w:rPr>
      </w:pPr>
      <w:r w:rsidRPr="00921328">
        <w:rPr>
          <w:rFonts w:asciiTheme="minorHAnsi" w:hAnsiTheme="minorHAnsi" w:cstheme="minorHAnsi"/>
        </w:rPr>
        <w:t>If passing more vulnerable road users such as horse riders, cyclists and walkers, pass wide and slow.</w:t>
      </w:r>
    </w:p>
    <w:p w:rsidR="00921328" w:rsidRPr="003815F5" w:rsidRDefault="00921328" w:rsidP="00921328">
      <w:pPr>
        <w:pStyle w:val="NormalWeb"/>
        <w:rPr>
          <w:rFonts w:asciiTheme="minorHAnsi" w:hAnsiTheme="minorHAnsi" w:cstheme="minorHAnsi"/>
          <w:sz w:val="16"/>
          <w:szCs w:val="16"/>
        </w:rPr>
      </w:pPr>
      <w:r w:rsidRPr="00921328">
        <w:rPr>
          <w:rFonts w:asciiTheme="minorHAnsi" w:hAnsiTheme="minorHAnsi" w:cstheme="minorHAnsi"/>
        </w:rPr>
        <w:t>Even if you’re familiar with a country road, never take it for granted as the conditions can be different every time.</w:t>
      </w:r>
      <w:r w:rsidR="003815F5">
        <w:rPr>
          <w:rFonts w:asciiTheme="minorHAnsi" w:hAnsiTheme="minorHAnsi" w:cstheme="minorHAnsi"/>
        </w:rPr>
        <w:t xml:space="preserve">                                                                                                      </w:t>
      </w:r>
      <w:r w:rsidR="003815F5">
        <w:rPr>
          <w:rFonts w:asciiTheme="minorHAnsi" w:hAnsiTheme="minorHAnsi" w:cstheme="minorHAnsi"/>
          <w:sz w:val="16"/>
          <w:szCs w:val="16"/>
        </w:rPr>
        <w:t>Courtesy of Road Safety GB</w:t>
      </w:r>
    </w:p>
    <w:p w:rsidR="00027245" w:rsidRDefault="00DD65A9" w:rsidP="00DD65A9">
      <w:pPr>
        <w:jc w:val="center"/>
        <w:rPr>
          <w:sz w:val="20"/>
          <w:szCs w:val="20"/>
        </w:rPr>
      </w:pPr>
      <w:r w:rsidRPr="00DD65A9">
        <w:rPr>
          <w:sz w:val="20"/>
          <w:szCs w:val="20"/>
        </w:rPr>
        <w:drawing>
          <wp:inline distT="0" distB="0" distL="0" distR="0">
            <wp:extent cx="2515417" cy="1454957"/>
            <wp:effectExtent l="19050" t="0" r="0" b="0"/>
            <wp:docPr id="6" name="Picture 5" descr="F:\My Pictures\IAM Pictures\Local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y Pictures\IAM Pictures\Local Area.jpg"/>
                    <pic:cNvPicPr>
                      <a:picLocks noChangeAspect="1" noChangeArrowheads="1"/>
                    </pic:cNvPicPr>
                  </pic:nvPicPr>
                  <pic:blipFill>
                    <a:blip r:embed="rId16" cstate="print"/>
                    <a:srcRect/>
                    <a:stretch>
                      <a:fillRect/>
                    </a:stretch>
                  </pic:blipFill>
                  <pic:spPr bwMode="auto">
                    <a:xfrm>
                      <a:off x="0" y="0"/>
                      <a:ext cx="2530390" cy="1463618"/>
                    </a:xfrm>
                    <a:prstGeom prst="rect">
                      <a:avLst/>
                    </a:prstGeom>
                    <a:noFill/>
                    <a:ln w="9525">
                      <a:noFill/>
                      <a:miter lim="800000"/>
                      <a:headEnd/>
                      <a:tailEnd/>
                    </a:ln>
                  </pic:spPr>
                </pic:pic>
              </a:graphicData>
            </a:graphic>
          </wp:inline>
        </w:drawing>
      </w:r>
    </w:p>
    <w:p w:rsidR="00DD65A9" w:rsidRDefault="00DD65A9" w:rsidP="00DD65A9">
      <w:pPr>
        <w:spacing w:after="0" w:line="240" w:lineRule="auto"/>
        <w:rPr>
          <w:sz w:val="28"/>
          <w:szCs w:val="28"/>
        </w:rPr>
      </w:pPr>
      <w:r w:rsidRPr="00DD65A9">
        <w:rPr>
          <w:sz w:val="24"/>
          <w:szCs w:val="24"/>
        </w:rPr>
        <w:t>We would like to remind members that there will not be a meeting in August but we look forward to seeing you all at our next meeting on Thursday 7</w:t>
      </w:r>
      <w:r w:rsidRPr="00DD65A9">
        <w:rPr>
          <w:sz w:val="24"/>
          <w:szCs w:val="24"/>
          <w:vertAlign w:val="superscript"/>
        </w:rPr>
        <w:t>th</w:t>
      </w:r>
      <w:r w:rsidRPr="00DD65A9">
        <w:rPr>
          <w:sz w:val="24"/>
          <w:szCs w:val="24"/>
        </w:rPr>
        <w:t xml:space="preserve"> September when we hope to have a speaker from Bliss Aviation.   Our meeting on</w:t>
      </w:r>
      <w:r w:rsidRPr="00DD65A9">
        <w:rPr>
          <w:sz w:val="28"/>
          <w:szCs w:val="28"/>
        </w:rPr>
        <w:t xml:space="preserve"> </w:t>
      </w:r>
      <w:r w:rsidRPr="00DD65A9">
        <w:rPr>
          <w:sz w:val="24"/>
          <w:szCs w:val="24"/>
        </w:rPr>
        <w:t>October 5th is our AGM – your opportunity to vote in new committee members!</w:t>
      </w:r>
    </w:p>
    <w:p w:rsidR="00DD65A9" w:rsidRPr="00C23BC7" w:rsidRDefault="00DD65A9" w:rsidP="007B24B7">
      <w:pPr>
        <w:rPr>
          <w:sz w:val="20"/>
          <w:szCs w:val="20"/>
        </w:rPr>
      </w:pPr>
    </w:p>
    <w:sectPr w:rsidR="00DD65A9" w:rsidRPr="00C23BC7" w:rsidSect="00B16A77">
      <w:pgSz w:w="11906" w:h="16838"/>
      <w:pgMar w:top="624"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0C" w:rsidRDefault="0077070C" w:rsidP="004C7B37">
      <w:pPr>
        <w:spacing w:after="0" w:line="240" w:lineRule="auto"/>
      </w:pPr>
      <w:r>
        <w:separator/>
      </w:r>
    </w:p>
  </w:endnote>
  <w:endnote w:type="continuationSeparator" w:id="0">
    <w:p w:rsidR="0077070C" w:rsidRDefault="0077070C" w:rsidP="004C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0C" w:rsidRDefault="0077070C" w:rsidP="004C7B37">
      <w:pPr>
        <w:spacing w:after="0" w:line="240" w:lineRule="auto"/>
      </w:pPr>
      <w:r>
        <w:separator/>
      </w:r>
    </w:p>
  </w:footnote>
  <w:footnote w:type="continuationSeparator" w:id="0">
    <w:p w:rsidR="0077070C" w:rsidRDefault="0077070C" w:rsidP="004C7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D1066"/>
    <w:multiLevelType w:val="multilevel"/>
    <w:tmpl w:val="BC56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5206B"/>
    <w:multiLevelType w:val="multilevel"/>
    <w:tmpl w:val="D5C8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2963"/>
    <w:rsid w:val="00027245"/>
    <w:rsid w:val="00084EC6"/>
    <w:rsid w:val="000E1534"/>
    <w:rsid w:val="0012634D"/>
    <w:rsid w:val="002047F8"/>
    <w:rsid w:val="00224075"/>
    <w:rsid w:val="003815F5"/>
    <w:rsid w:val="003D1BFA"/>
    <w:rsid w:val="003F1178"/>
    <w:rsid w:val="004C7B37"/>
    <w:rsid w:val="00536033"/>
    <w:rsid w:val="0056745F"/>
    <w:rsid w:val="005C2438"/>
    <w:rsid w:val="006D2C52"/>
    <w:rsid w:val="007176AE"/>
    <w:rsid w:val="0073599B"/>
    <w:rsid w:val="00761806"/>
    <w:rsid w:val="00765EFD"/>
    <w:rsid w:val="0077070C"/>
    <w:rsid w:val="007B24B7"/>
    <w:rsid w:val="00921328"/>
    <w:rsid w:val="009E45E0"/>
    <w:rsid w:val="009F529F"/>
    <w:rsid w:val="00A26E78"/>
    <w:rsid w:val="00A84F65"/>
    <w:rsid w:val="00AA2963"/>
    <w:rsid w:val="00B16A77"/>
    <w:rsid w:val="00B66E60"/>
    <w:rsid w:val="00B711DF"/>
    <w:rsid w:val="00B95727"/>
    <w:rsid w:val="00C1380A"/>
    <w:rsid w:val="00C23BC7"/>
    <w:rsid w:val="00C42E30"/>
    <w:rsid w:val="00C52446"/>
    <w:rsid w:val="00CA2BB3"/>
    <w:rsid w:val="00CB7916"/>
    <w:rsid w:val="00D476D6"/>
    <w:rsid w:val="00DD65A9"/>
    <w:rsid w:val="00E0722B"/>
    <w:rsid w:val="00E97CFB"/>
    <w:rsid w:val="00FB7E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6"/>
  </w:style>
  <w:style w:type="paragraph" w:styleId="Heading1">
    <w:name w:val="heading 1"/>
    <w:basedOn w:val="Normal"/>
    <w:link w:val="Heading1Char"/>
    <w:uiPriority w:val="9"/>
    <w:qFormat/>
    <w:rsid w:val="0071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23B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13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6A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A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17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76AE"/>
    <w:rPr>
      <w:color w:val="0000FF"/>
      <w:u w:val="single"/>
    </w:rPr>
  </w:style>
  <w:style w:type="character" w:customStyle="1" w:styleId="Heading2Char">
    <w:name w:val="Heading 2 Char"/>
    <w:basedOn w:val="DefaultParagraphFont"/>
    <w:link w:val="Heading2"/>
    <w:uiPriority w:val="9"/>
    <w:semiHidden/>
    <w:rsid w:val="00C23BC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23BC7"/>
    <w:rPr>
      <w:b/>
      <w:bCs/>
    </w:rPr>
  </w:style>
  <w:style w:type="character" w:customStyle="1" w:styleId="Heading4Char">
    <w:name w:val="Heading 4 Char"/>
    <w:basedOn w:val="DefaultParagraphFont"/>
    <w:link w:val="Heading4"/>
    <w:uiPriority w:val="9"/>
    <w:semiHidden/>
    <w:rsid w:val="00B16A77"/>
    <w:rPr>
      <w:rFonts w:asciiTheme="majorHAnsi" w:eastAsiaTheme="majorEastAsia" w:hAnsiTheme="majorHAnsi" w:cstheme="majorBidi"/>
      <w:b/>
      <w:bCs/>
      <w:i/>
      <w:iCs/>
      <w:color w:val="4F81BD" w:themeColor="accent1"/>
    </w:rPr>
  </w:style>
  <w:style w:type="paragraph" w:customStyle="1" w:styleId="nomg">
    <w:name w:val="nomg"/>
    <w:basedOn w:val="Normal"/>
    <w:rsid w:val="00B16A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16A7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16A7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16A7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16A7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1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77"/>
    <w:rPr>
      <w:rFonts w:ascii="Tahoma" w:hAnsi="Tahoma" w:cs="Tahoma"/>
      <w:sz w:val="16"/>
      <w:szCs w:val="16"/>
    </w:rPr>
  </w:style>
  <w:style w:type="paragraph" w:styleId="Header">
    <w:name w:val="header"/>
    <w:basedOn w:val="Normal"/>
    <w:link w:val="HeaderChar"/>
    <w:uiPriority w:val="99"/>
    <w:semiHidden/>
    <w:unhideWhenUsed/>
    <w:rsid w:val="004C7B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B37"/>
  </w:style>
  <w:style w:type="paragraph" w:styleId="Footer">
    <w:name w:val="footer"/>
    <w:basedOn w:val="Normal"/>
    <w:link w:val="FooterChar"/>
    <w:uiPriority w:val="99"/>
    <w:semiHidden/>
    <w:unhideWhenUsed/>
    <w:rsid w:val="004C7B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B37"/>
  </w:style>
  <w:style w:type="character" w:customStyle="1" w:styleId="Heading3Char">
    <w:name w:val="Heading 3 Char"/>
    <w:basedOn w:val="DefaultParagraphFont"/>
    <w:link w:val="Heading3"/>
    <w:uiPriority w:val="9"/>
    <w:semiHidden/>
    <w:rsid w:val="00921328"/>
    <w:rPr>
      <w:rFonts w:asciiTheme="majorHAnsi" w:eastAsiaTheme="majorEastAsia" w:hAnsiTheme="majorHAnsi" w:cstheme="majorBidi"/>
      <w:b/>
      <w:bCs/>
      <w:color w:val="4F81BD" w:themeColor="accent1"/>
    </w:rPr>
  </w:style>
  <w:style w:type="character" w:customStyle="1" w:styleId="subhead">
    <w:name w:val="subhead"/>
    <w:basedOn w:val="DefaultParagraphFont"/>
    <w:rsid w:val="00921328"/>
  </w:style>
</w:styles>
</file>

<file path=word/webSettings.xml><?xml version="1.0" encoding="utf-8"?>
<w:webSettings xmlns:r="http://schemas.openxmlformats.org/officeDocument/2006/relationships" xmlns:w="http://schemas.openxmlformats.org/wordprocessingml/2006/main">
  <w:divs>
    <w:div w:id="216360611">
      <w:bodyDiv w:val="1"/>
      <w:marLeft w:val="0"/>
      <w:marRight w:val="0"/>
      <w:marTop w:val="0"/>
      <w:marBottom w:val="0"/>
      <w:divBdr>
        <w:top w:val="none" w:sz="0" w:space="0" w:color="auto"/>
        <w:left w:val="none" w:sz="0" w:space="0" w:color="auto"/>
        <w:bottom w:val="none" w:sz="0" w:space="0" w:color="auto"/>
        <w:right w:val="none" w:sz="0" w:space="0" w:color="auto"/>
      </w:divBdr>
      <w:divsChild>
        <w:div w:id="327682805">
          <w:marLeft w:val="0"/>
          <w:marRight w:val="0"/>
          <w:marTop w:val="0"/>
          <w:marBottom w:val="0"/>
          <w:divBdr>
            <w:top w:val="none" w:sz="0" w:space="0" w:color="auto"/>
            <w:left w:val="none" w:sz="0" w:space="0" w:color="auto"/>
            <w:bottom w:val="none" w:sz="0" w:space="0" w:color="auto"/>
            <w:right w:val="none" w:sz="0" w:space="0" w:color="auto"/>
          </w:divBdr>
        </w:div>
        <w:div w:id="1844926781">
          <w:marLeft w:val="0"/>
          <w:marRight w:val="0"/>
          <w:marTop w:val="0"/>
          <w:marBottom w:val="0"/>
          <w:divBdr>
            <w:top w:val="none" w:sz="0" w:space="0" w:color="auto"/>
            <w:left w:val="none" w:sz="0" w:space="0" w:color="auto"/>
            <w:bottom w:val="none" w:sz="0" w:space="0" w:color="auto"/>
            <w:right w:val="none" w:sz="0" w:space="0" w:color="auto"/>
          </w:divBdr>
        </w:div>
      </w:divsChild>
    </w:div>
    <w:div w:id="1138299820">
      <w:bodyDiv w:val="1"/>
      <w:marLeft w:val="0"/>
      <w:marRight w:val="0"/>
      <w:marTop w:val="0"/>
      <w:marBottom w:val="0"/>
      <w:divBdr>
        <w:top w:val="none" w:sz="0" w:space="0" w:color="auto"/>
        <w:left w:val="none" w:sz="0" w:space="0" w:color="auto"/>
        <w:bottom w:val="none" w:sz="0" w:space="0" w:color="auto"/>
        <w:right w:val="none" w:sz="0" w:space="0" w:color="auto"/>
      </w:divBdr>
      <w:divsChild>
        <w:div w:id="581987573">
          <w:marLeft w:val="0"/>
          <w:marRight w:val="0"/>
          <w:marTop w:val="0"/>
          <w:marBottom w:val="0"/>
          <w:divBdr>
            <w:top w:val="none" w:sz="0" w:space="0" w:color="auto"/>
            <w:left w:val="none" w:sz="0" w:space="0" w:color="auto"/>
            <w:bottom w:val="none" w:sz="0" w:space="0" w:color="auto"/>
            <w:right w:val="none" w:sz="0" w:space="0" w:color="auto"/>
          </w:divBdr>
        </w:div>
        <w:div w:id="284386479">
          <w:marLeft w:val="0"/>
          <w:marRight w:val="0"/>
          <w:marTop w:val="0"/>
          <w:marBottom w:val="0"/>
          <w:divBdr>
            <w:top w:val="none" w:sz="0" w:space="0" w:color="auto"/>
            <w:left w:val="none" w:sz="0" w:space="0" w:color="auto"/>
            <w:bottom w:val="none" w:sz="0" w:space="0" w:color="auto"/>
            <w:right w:val="none" w:sz="0" w:space="0" w:color="auto"/>
          </w:divBdr>
        </w:div>
      </w:divsChild>
    </w:div>
    <w:div w:id="1476217359">
      <w:bodyDiv w:val="1"/>
      <w:marLeft w:val="0"/>
      <w:marRight w:val="0"/>
      <w:marTop w:val="0"/>
      <w:marBottom w:val="0"/>
      <w:divBdr>
        <w:top w:val="none" w:sz="0" w:space="0" w:color="auto"/>
        <w:left w:val="none" w:sz="0" w:space="0" w:color="auto"/>
        <w:bottom w:val="none" w:sz="0" w:space="0" w:color="auto"/>
        <w:right w:val="none" w:sz="0" w:space="0" w:color="auto"/>
      </w:divBdr>
      <w:divsChild>
        <w:div w:id="960186799">
          <w:marLeft w:val="0"/>
          <w:marRight w:val="0"/>
          <w:marTop w:val="0"/>
          <w:marBottom w:val="0"/>
          <w:divBdr>
            <w:top w:val="none" w:sz="0" w:space="0" w:color="auto"/>
            <w:left w:val="none" w:sz="0" w:space="0" w:color="auto"/>
            <w:bottom w:val="none" w:sz="0" w:space="0" w:color="auto"/>
            <w:right w:val="none" w:sz="0" w:space="0" w:color="auto"/>
          </w:divBdr>
          <w:divsChild>
            <w:div w:id="922640512">
              <w:marLeft w:val="0"/>
              <w:marRight w:val="0"/>
              <w:marTop w:val="0"/>
              <w:marBottom w:val="0"/>
              <w:divBdr>
                <w:top w:val="none" w:sz="0" w:space="0" w:color="auto"/>
                <w:left w:val="none" w:sz="0" w:space="0" w:color="auto"/>
                <w:bottom w:val="none" w:sz="0" w:space="0" w:color="auto"/>
                <w:right w:val="none" w:sz="0" w:space="0" w:color="auto"/>
              </w:divBdr>
              <w:divsChild>
                <w:div w:id="218978361">
                  <w:marLeft w:val="0"/>
                  <w:marRight w:val="0"/>
                  <w:marTop w:val="0"/>
                  <w:marBottom w:val="0"/>
                  <w:divBdr>
                    <w:top w:val="none" w:sz="0" w:space="0" w:color="auto"/>
                    <w:left w:val="none" w:sz="0" w:space="0" w:color="auto"/>
                    <w:bottom w:val="none" w:sz="0" w:space="0" w:color="auto"/>
                    <w:right w:val="none" w:sz="0" w:space="0" w:color="auto"/>
                  </w:divBdr>
                  <w:divsChild>
                    <w:div w:id="2118479533">
                      <w:marLeft w:val="0"/>
                      <w:marRight w:val="0"/>
                      <w:marTop w:val="0"/>
                      <w:marBottom w:val="0"/>
                      <w:divBdr>
                        <w:top w:val="none" w:sz="0" w:space="0" w:color="auto"/>
                        <w:left w:val="none" w:sz="0" w:space="0" w:color="auto"/>
                        <w:bottom w:val="none" w:sz="0" w:space="0" w:color="auto"/>
                        <w:right w:val="none" w:sz="0" w:space="0" w:color="auto"/>
                      </w:divBdr>
                      <w:divsChild>
                        <w:div w:id="8466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2277">
                  <w:marLeft w:val="0"/>
                  <w:marRight w:val="0"/>
                  <w:marTop w:val="0"/>
                  <w:marBottom w:val="0"/>
                  <w:divBdr>
                    <w:top w:val="none" w:sz="0" w:space="0" w:color="auto"/>
                    <w:left w:val="none" w:sz="0" w:space="0" w:color="auto"/>
                    <w:bottom w:val="none" w:sz="0" w:space="0" w:color="auto"/>
                    <w:right w:val="none" w:sz="0" w:space="0" w:color="auto"/>
                  </w:divBdr>
                </w:div>
              </w:divsChild>
            </w:div>
            <w:div w:id="694500998">
              <w:marLeft w:val="0"/>
              <w:marRight w:val="0"/>
              <w:marTop w:val="0"/>
              <w:marBottom w:val="0"/>
              <w:divBdr>
                <w:top w:val="none" w:sz="0" w:space="0" w:color="auto"/>
                <w:left w:val="none" w:sz="0" w:space="0" w:color="auto"/>
                <w:bottom w:val="none" w:sz="0" w:space="0" w:color="auto"/>
                <w:right w:val="none" w:sz="0" w:space="0" w:color="auto"/>
              </w:divBdr>
              <w:divsChild>
                <w:div w:id="955721762">
                  <w:marLeft w:val="0"/>
                  <w:marRight w:val="0"/>
                  <w:marTop w:val="0"/>
                  <w:marBottom w:val="0"/>
                  <w:divBdr>
                    <w:top w:val="none" w:sz="0" w:space="0" w:color="auto"/>
                    <w:left w:val="none" w:sz="0" w:space="0" w:color="auto"/>
                    <w:bottom w:val="none" w:sz="0" w:space="0" w:color="auto"/>
                    <w:right w:val="none" w:sz="0" w:space="0" w:color="auto"/>
                  </w:divBdr>
                  <w:divsChild>
                    <w:div w:id="554047434">
                      <w:marLeft w:val="0"/>
                      <w:marRight w:val="0"/>
                      <w:marTop w:val="0"/>
                      <w:marBottom w:val="0"/>
                      <w:divBdr>
                        <w:top w:val="none" w:sz="0" w:space="0" w:color="auto"/>
                        <w:left w:val="none" w:sz="0" w:space="0" w:color="auto"/>
                        <w:bottom w:val="none" w:sz="0" w:space="0" w:color="auto"/>
                        <w:right w:val="none" w:sz="0" w:space="0" w:color="auto"/>
                      </w:divBdr>
                    </w:div>
                  </w:divsChild>
                </w:div>
                <w:div w:id="1176070805">
                  <w:marLeft w:val="0"/>
                  <w:marRight w:val="0"/>
                  <w:marTop w:val="0"/>
                  <w:marBottom w:val="0"/>
                  <w:divBdr>
                    <w:top w:val="none" w:sz="0" w:space="0" w:color="auto"/>
                    <w:left w:val="none" w:sz="0" w:space="0" w:color="auto"/>
                    <w:bottom w:val="none" w:sz="0" w:space="0" w:color="auto"/>
                    <w:right w:val="none" w:sz="0" w:space="0" w:color="auto"/>
                  </w:divBdr>
                  <w:divsChild>
                    <w:div w:id="940797461">
                      <w:marLeft w:val="0"/>
                      <w:marRight w:val="0"/>
                      <w:marTop w:val="0"/>
                      <w:marBottom w:val="0"/>
                      <w:divBdr>
                        <w:top w:val="none" w:sz="0" w:space="0" w:color="auto"/>
                        <w:left w:val="none" w:sz="0" w:space="0" w:color="auto"/>
                        <w:bottom w:val="none" w:sz="0" w:space="0" w:color="auto"/>
                        <w:right w:val="none" w:sz="0" w:space="0" w:color="auto"/>
                      </w:divBdr>
                      <w:divsChild>
                        <w:div w:id="736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209">
                  <w:marLeft w:val="0"/>
                  <w:marRight w:val="0"/>
                  <w:marTop w:val="0"/>
                  <w:marBottom w:val="0"/>
                  <w:divBdr>
                    <w:top w:val="none" w:sz="0" w:space="0" w:color="auto"/>
                    <w:left w:val="none" w:sz="0" w:space="0" w:color="auto"/>
                    <w:bottom w:val="none" w:sz="0" w:space="0" w:color="auto"/>
                    <w:right w:val="none" w:sz="0" w:space="0" w:color="auto"/>
                  </w:divBdr>
                  <w:divsChild>
                    <w:div w:id="2017878037">
                      <w:marLeft w:val="0"/>
                      <w:marRight w:val="0"/>
                      <w:marTop w:val="0"/>
                      <w:marBottom w:val="0"/>
                      <w:divBdr>
                        <w:top w:val="none" w:sz="0" w:space="0" w:color="auto"/>
                        <w:left w:val="none" w:sz="0" w:space="0" w:color="auto"/>
                        <w:bottom w:val="none" w:sz="0" w:space="0" w:color="auto"/>
                        <w:right w:val="none" w:sz="0" w:space="0" w:color="auto"/>
                      </w:divBdr>
                    </w:div>
                  </w:divsChild>
                </w:div>
                <w:div w:id="786044501">
                  <w:marLeft w:val="0"/>
                  <w:marRight w:val="0"/>
                  <w:marTop w:val="0"/>
                  <w:marBottom w:val="0"/>
                  <w:divBdr>
                    <w:top w:val="none" w:sz="0" w:space="0" w:color="auto"/>
                    <w:left w:val="none" w:sz="0" w:space="0" w:color="auto"/>
                    <w:bottom w:val="none" w:sz="0" w:space="0" w:color="auto"/>
                    <w:right w:val="none" w:sz="0" w:space="0" w:color="auto"/>
                  </w:divBdr>
                </w:div>
                <w:div w:id="11025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government-launches-transport-investment-plan-for-brit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rac.co.uk/press-centr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oadsafetygb.org.uk/news/58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ABAB2-6A25-4B12-A143-DD92FC72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July 2017</Template>
  <TotalTime>19</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Williamson</cp:lastModifiedBy>
  <cp:revision>3</cp:revision>
  <dcterms:created xsi:type="dcterms:W3CDTF">2017-07-07T15:26:00Z</dcterms:created>
  <dcterms:modified xsi:type="dcterms:W3CDTF">2017-07-07T15:44:00Z</dcterms:modified>
</cp:coreProperties>
</file>